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B4">
        <w:rPr>
          <w:rFonts w:ascii="Times New Roman" w:hAnsi="Times New Roman" w:cs="Times New Roman"/>
          <w:sz w:val="24"/>
          <w:szCs w:val="24"/>
        </w:rPr>
        <w:t xml:space="preserve">Требования к проведению </w:t>
      </w:r>
      <w:r>
        <w:rPr>
          <w:rFonts w:ascii="Times New Roman" w:hAnsi="Times New Roman" w:cs="Times New Roman"/>
          <w:sz w:val="24"/>
          <w:szCs w:val="24"/>
        </w:rPr>
        <w:t>школь</w:t>
      </w:r>
      <w:r w:rsidRPr="00C246B4">
        <w:rPr>
          <w:rFonts w:ascii="Times New Roman" w:hAnsi="Times New Roman" w:cs="Times New Roman"/>
          <w:sz w:val="24"/>
          <w:szCs w:val="24"/>
        </w:rPr>
        <w:t xml:space="preserve">ного этапа </w:t>
      </w:r>
      <w:proofErr w:type="spellStart"/>
      <w:r w:rsidRPr="00C246B4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C246B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46B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46B4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B4">
        <w:rPr>
          <w:rFonts w:ascii="Times New Roman" w:hAnsi="Times New Roman" w:cs="Times New Roman"/>
          <w:sz w:val="24"/>
          <w:szCs w:val="24"/>
        </w:rPr>
        <w:t xml:space="preserve">по </w:t>
      </w:r>
      <w:r w:rsidR="002D5999">
        <w:rPr>
          <w:rFonts w:ascii="Times New Roman" w:hAnsi="Times New Roman" w:cs="Times New Roman"/>
          <w:sz w:val="24"/>
          <w:szCs w:val="24"/>
        </w:rPr>
        <w:t>географии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265"/>
        <w:gridCol w:w="2312"/>
        <w:gridCol w:w="2312"/>
        <w:gridCol w:w="2312"/>
        <w:gridCol w:w="2548"/>
      </w:tblGrid>
      <w:tr w:rsidR="002D5999" w:rsidRPr="004502C9" w:rsidTr="002D5999">
        <w:tc>
          <w:tcPr>
            <w:tcW w:w="3085" w:type="dxa"/>
          </w:tcPr>
          <w:p w:rsidR="002D5999" w:rsidRPr="004502C9" w:rsidRDefault="002D599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Возрастная группа (класс)</w:t>
            </w:r>
          </w:p>
        </w:tc>
        <w:tc>
          <w:tcPr>
            <w:tcW w:w="2265" w:type="dxa"/>
          </w:tcPr>
          <w:p w:rsidR="002D5999" w:rsidRPr="004502C9" w:rsidRDefault="002D599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2312" w:type="dxa"/>
          </w:tcPr>
          <w:p w:rsidR="002D5999" w:rsidRPr="004502C9" w:rsidRDefault="002D599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2" w:type="dxa"/>
          </w:tcPr>
          <w:p w:rsidR="002D5999" w:rsidRPr="004502C9" w:rsidRDefault="002D599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2" w:type="dxa"/>
          </w:tcPr>
          <w:p w:rsidR="002D5999" w:rsidRPr="004502C9" w:rsidRDefault="002D599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8" w:type="dxa"/>
          </w:tcPr>
          <w:p w:rsidR="002D5999" w:rsidRPr="004502C9" w:rsidRDefault="002D599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-11</w:t>
            </w:r>
          </w:p>
        </w:tc>
      </w:tr>
      <w:tr w:rsidR="002D5999" w:rsidRPr="004502C9" w:rsidTr="002D5999">
        <w:tc>
          <w:tcPr>
            <w:tcW w:w="3085" w:type="dxa"/>
          </w:tcPr>
          <w:p w:rsidR="002D5999" w:rsidRPr="004502C9" w:rsidRDefault="002D599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265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окт</w:t>
            </w:r>
            <w:r w:rsidRPr="004502C9">
              <w:rPr>
                <w:rFonts w:ascii="Times New Roman" w:hAnsi="Times New Roman" w:cs="Times New Roman"/>
              </w:rPr>
              <w:t>ября 2025г.</w:t>
            </w:r>
          </w:p>
        </w:tc>
        <w:tc>
          <w:tcPr>
            <w:tcW w:w="2312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26 сентября 2025г.</w:t>
            </w:r>
          </w:p>
        </w:tc>
        <w:tc>
          <w:tcPr>
            <w:tcW w:w="2312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26 сентября 2025г.</w:t>
            </w:r>
          </w:p>
        </w:tc>
        <w:tc>
          <w:tcPr>
            <w:tcW w:w="2312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26 сентября 2025г.</w:t>
            </w:r>
          </w:p>
        </w:tc>
        <w:tc>
          <w:tcPr>
            <w:tcW w:w="2548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26 сентября 2025г.</w:t>
            </w:r>
          </w:p>
        </w:tc>
      </w:tr>
      <w:tr w:rsidR="002D5999" w:rsidRPr="004502C9" w:rsidTr="002D5999">
        <w:tc>
          <w:tcPr>
            <w:tcW w:w="3085" w:type="dxa"/>
          </w:tcPr>
          <w:p w:rsidR="002D5999" w:rsidRPr="004502C9" w:rsidRDefault="002D599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Время начала олимпиады</w:t>
            </w:r>
          </w:p>
        </w:tc>
        <w:tc>
          <w:tcPr>
            <w:tcW w:w="2265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312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312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312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48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</w:tr>
      <w:tr w:rsidR="002D5999" w:rsidRPr="004502C9" w:rsidTr="002D5999">
        <w:tc>
          <w:tcPr>
            <w:tcW w:w="3085" w:type="dxa"/>
          </w:tcPr>
          <w:p w:rsidR="002D5999" w:rsidRPr="004502C9" w:rsidRDefault="002D599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5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2312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2312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2312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2548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</w:tr>
      <w:tr w:rsidR="002D5999" w:rsidRPr="004502C9" w:rsidTr="002D5999">
        <w:tc>
          <w:tcPr>
            <w:tcW w:w="3085" w:type="dxa"/>
          </w:tcPr>
          <w:p w:rsidR="002D5999" w:rsidRPr="004502C9" w:rsidRDefault="002D599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Количество туров</w:t>
            </w:r>
          </w:p>
        </w:tc>
        <w:tc>
          <w:tcPr>
            <w:tcW w:w="2265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2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2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2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8" w:type="dxa"/>
          </w:tcPr>
          <w:p w:rsidR="002D5999" w:rsidRPr="004502C9" w:rsidRDefault="002D599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</w:tr>
      <w:tr w:rsidR="002D5999" w:rsidRPr="004502C9" w:rsidTr="002D5999">
        <w:tc>
          <w:tcPr>
            <w:tcW w:w="3085" w:type="dxa"/>
          </w:tcPr>
          <w:p w:rsidR="002D5999" w:rsidRPr="004502C9" w:rsidRDefault="002D599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Длительность олимпиады</w:t>
            </w:r>
          </w:p>
        </w:tc>
        <w:tc>
          <w:tcPr>
            <w:tcW w:w="2265" w:type="dxa"/>
          </w:tcPr>
          <w:p w:rsidR="002D5999" w:rsidRDefault="002D5999">
            <w:r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2312" w:type="dxa"/>
          </w:tcPr>
          <w:p w:rsidR="002D5999" w:rsidRDefault="002D5999" w:rsidP="00EF525C">
            <w:r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2312" w:type="dxa"/>
          </w:tcPr>
          <w:p w:rsidR="002D5999" w:rsidRDefault="002D5999" w:rsidP="00EF525C">
            <w:r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2312" w:type="dxa"/>
          </w:tcPr>
          <w:p w:rsidR="002D5999" w:rsidRDefault="002D5999" w:rsidP="00EF525C">
            <w:r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2548" w:type="dxa"/>
          </w:tcPr>
          <w:p w:rsidR="002D5999" w:rsidRDefault="002D5999" w:rsidP="00EF525C">
            <w:r>
              <w:rPr>
                <w:rFonts w:ascii="Times New Roman" w:hAnsi="Times New Roman" w:cs="Times New Roman"/>
              </w:rPr>
              <w:t>45 мин</w:t>
            </w:r>
          </w:p>
        </w:tc>
      </w:tr>
      <w:tr w:rsidR="004502C9" w:rsidRPr="004502C9" w:rsidTr="002D5999">
        <w:tc>
          <w:tcPr>
            <w:tcW w:w="3085" w:type="dxa"/>
          </w:tcPr>
          <w:p w:rsidR="004502C9" w:rsidRPr="004502C9" w:rsidRDefault="004502C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Материально-техническое обеспечение</w:t>
            </w:r>
          </w:p>
        </w:tc>
        <w:tc>
          <w:tcPr>
            <w:tcW w:w="11749" w:type="dxa"/>
            <w:gridSpan w:val="5"/>
          </w:tcPr>
          <w:p w:rsidR="004502C9" w:rsidRPr="004502C9" w:rsidRDefault="004502C9" w:rsidP="004502C9">
            <w:pPr>
              <w:jc w:val="both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Для проведения всех мероприятий олимпиады необходима соответствующая материальная база, которая включает в себя рабочее место обучающегося (школьники рассаживаются по одному за </w:t>
            </w:r>
            <w:proofErr w:type="spellStart"/>
            <w:r w:rsidRPr="004502C9">
              <w:rPr>
                <w:rFonts w:ascii="Times New Roman" w:hAnsi="Times New Roman" w:cs="Times New Roman"/>
              </w:rPr>
              <w:t>партои</w:t>
            </w:r>
            <w:proofErr w:type="spellEnd"/>
            <w:r w:rsidRPr="004502C9">
              <w:rPr>
                <w:rFonts w:ascii="Times New Roman" w:hAnsi="Times New Roman" w:cs="Times New Roman"/>
              </w:rPr>
              <w:t>̆), ручки с чернилами синего цвета, бланки заданий и бланки ответов. Можно использовать тетради или листы формата А</w:t>
            </w:r>
            <w:proofErr w:type="gramStart"/>
            <w:r w:rsidRPr="004502C9">
              <w:rPr>
                <w:rFonts w:ascii="Times New Roman" w:hAnsi="Times New Roman" w:cs="Times New Roman"/>
              </w:rPr>
              <w:t>4</w:t>
            </w:r>
            <w:proofErr w:type="gramEnd"/>
            <w:r w:rsidRPr="004502C9">
              <w:rPr>
                <w:rFonts w:ascii="Times New Roman" w:hAnsi="Times New Roman" w:cs="Times New Roman"/>
              </w:rPr>
              <w:t>.</w:t>
            </w:r>
          </w:p>
        </w:tc>
      </w:tr>
      <w:tr w:rsidR="004502C9" w:rsidRPr="004502C9" w:rsidTr="002D5999">
        <w:tc>
          <w:tcPr>
            <w:tcW w:w="3085" w:type="dxa"/>
          </w:tcPr>
          <w:p w:rsidR="004502C9" w:rsidRPr="004502C9" w:rsidRDefault="004502C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Перечень справочных материалов, сре</w:t>
            </w:r>
            <w:proofErr w:type="gramStart"/>
            <w:r w:rsidRPr="004502C9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4502C9">
              <w:rPr>
                <w:rFonts w:ascii="Times New Roman" w:hAnsi="Times New Roman" w:cs="Times New Roman"/>
              </w:rPr>
              <w:t>язи и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11749" w:type="dxa"/>
            <w:gridSpan w:val="5"/>
          </w:tcPr>
          <w:p w:rsidR="004502C9" w:rsidRPr="004502C9" w:rsidRDefault="00E16EAF" w:rsidP="00E16EAF">
            <w:pPr>
              <w:jc w:val="both"/>
              <w:rPr>
                <w:rFonts w:ascii="Times New Roman" w:hAnsi="Times New Roman" w:cs="Times New Roman"/>
              </w:rPr>
            </w:pPr>
            <w:r w:rsidRPr="00ED7518">
              <w:rPr>
                <w:rFonts w:ascii="Times New Roman" w:hAnsi="Times New Roman" w:cs="Times New Roman"/>
              </w:rPr>
              <w:t xml:space="preserve">Участникам олимпиады запрещается использовать при выполнении заданий любые справочные материалы, а также электронные средства связи и иное техническое оборудование. </w:t>
            </w:r>
            <w:bookmarkStart w:id="0" w:name="_GoBack"/>
            <w:bookmarkEnd w:id="0"/>
          </w:p>
        </w:tc>
      </w:tr>
      <w:tr w:rsidR="004502C9" w:rsidRPr="004502C9" w:rsidTr="002D5999">
        <w:tc>
          <w:tcPr>
            <w:tcW w:w="3085" w:type="dxa"/>
          </w:tcPr>
          <w:p w:rsidR="004502C9" w:rsidRPr="004502C9" w:rsidRDefault="004502C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для участников (если необходимо)</w:t>
            </w:r>
          </w:p>
        </w:tc>
        <w:tc>
          <w:tcPr>
            <w:tcW w:w="11749" w:type="dxa"/>
            <w:gridSpan w:val="5"/>
          </w:tcPr>
          <w:p w:rsidR="004502C9" w:rsidRPr="004502C9" w:rsidRDefault="004502C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Нет необходимости</w:t>
            </w:r>
          </w:p>
        </w:tc>
      </w:tr>
      <w:tr w:rsidR="004502C9" w:rsidRPr="004502C9" w:rsidTr="002D5999">
        <w:tc>
          <w:tcPr>
            <w:tcW w:w="3085" w:type="dxa"/>
          </w:tcPr>
          <w:p w:rsidR="004502C9" w:rsidRPr="004502C9" w:rsidRDefault="004502C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организаторов по комплектованию материалов и тиражированию и т.д. (если это необходимо)</w:t>
            </w:r>
          </w:p>
        </w:tc>
        <w:tc>
          <w:tcPr>
            <w:tcW w:w="11749" w:type="dxa"/>
            <w:gridSpan w:val="5"/>
          </w:tcPr>
          <w:p w:rsidR="004502C9" w:rsidRPr="004502C9" w:rsidRDefault="004502C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Все работы участников олимпиады кодируются. Шифр проставляется в правом верхнем поле разлинованных листов. Декодирование работ проводится только после окончания проверки олимпиадных </w:t>
            </w:r>
            <w:proofErr w:type="gramStart"/>
            <w:r w:rsidRPr="004502C9">
              <w:rPr>
                <w:rFonts w:ascii="Times New Roman" w:hAnsi="Times New Roman" w:cs="Times New Roman"/>
              </w:rPr>
              <w:t>задании</w:t>
            </w:r>
            <w:proofErr w:type="gramEnd"/>
            <w:r w:rsidRPr="004502C9">
              <w:rPr>
                <w:rFonts w:ascii="Times New Roman" w:hAnsi="Times New Roman" w:cs="Times New Roman"/>
              </w:rPr>
              <w:t>̆.</w:t>
            </w:r>
          </w:p>
        </w:tc>
      </w:tr>
      <w:tr w:rsidR="004502C9" w:rsidRPr="004502C9" w:rsidTr="002D5999">
        <w:tc>
          <w:tcPr>
            <w:tcW w:w="3085" w:type="dxa"/>
          </w:tcPr>
          <w:p w:rsidR="004502C9" w:rsidRPr="004502C9" w:rsidRDefault="004502C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для жюри по подведению итогов</w:t>
            </w:r>
          </w:p>
        </w:tc>
        <w:tc>
          <w:tcPr>
            <w:tcW w:w="11749" w:type="dxa"/>
            <w:gridSpan w:val="5"/>
          </w:tcPr>
          <w:p w:rsidR="004502C9" w:rsidRPr="004502C9" w:rsidRDefault="002D5999" w:rsidP="002D5999">
            <w:pPr>
              <w:jc w:val="both"/>
              <w:rPr>
                <w:rFonts w:ascii="Times New Roman" w:hAnsi="Times New Roman" w:cs="Times New Roman"/>
              </w:rPr>
            </w:pPr>
            <w:r w:rsidRPr="00A435B3">
              <w:rPr>
                <w:rFonts w:ascii="Times New Roman" w:hAnsi="Times New Roman" w:cs="Times New Roman"/>
              </w:rPr>
              <w:t xml:space="preserve">Количество баллов за правильный ответ обозначено в каждом задании. </w:t>
            </w:r>
            <w:r w:rsidRPr="00F7707D">
              <w:rPr>
                <w:rFonts w:ascii="Times New Roman" w:hAnsi="Times New Roman" w:cs="Times New Roman"/>
              </w:rPr>
              <w:t>Итоговый балл каждого участника получается суммированием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707D">
              <w:rPr>
                <w:rFonts w:ascii="Times New Roman" w:hAnsi="Times New Roman" w:cs="Times New Roman"/>
              </w:rPr>
              <w:t xml:space="preserve">результатов </w:t>
            </w:r>
            <w:r>
              <w:rPr>
                <w:rFonts w:ascii="Times New Roman" w:hAnsi="Times New Roman" w:cs="Times New Roman"/>
              </w:rPr>
              <w:t>за каждое задание</w:t>
            </w:r>
            <w:r w:rsidRPr="00F7707D">
              <w:rPr>
                <w:rFonts w:ascii="Times New Roman" w:hAnsi="Times New Roman" w:cs="Times New Roman"/>
              </w:rPr>
              <w:t xml:space="preserve"> олимпиады.</w:t>
            </w:r>
          </w:p>
        </w:tc>
      </w:tr>
      <w:tr w:rsidR="002D5999" w:rsidRPr="004502C9" w:rsidTr="002040D3">
        <w:tc>
          <w:tcPr>
            <w:tcW w:w="3085" w:type="dxa"/>
          </w:tcPr>
          <w:p w:rsidR="002D5999" w:rsidRPr="00E0016D" w:rsidRDefault="002D5999" w:rsidP="00E0016D">
            <w:pPr>
              <w:ind w:right="-54"/>
              <w:jc w:val="center"/>
              <w:rPr>
                <w:rFonts w:ascii="Times New Roman" w:hAnsi="Times New Roman" w:cs="Times New Roman"/>
              </w:rPr>
            </w:pPr>
            <w:r w:rsidRPr="00E0016D">
              <w:rPr>
                <w:rFonts w:ascii="Times New Roman" w:hAnsi="Times New Roman" w:cs="Times New Roman"/>
              </w:rPr>
              <w:t xml:space="preserve">Максимальное количество баллов всего </w:t>
            </w:r>
          </w:p>
        </w:tc>
        <w:tc>
          <w:tcPr>
            <w:tcW w:w="2265" w:type="dxa"/>
          </w:tcPr>
          <w:p w:rsidR="002D5999" w:rsidRPr="004502C9" w:rsidRDefault="002D5999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12" w:type="dxa"/>
          </w:tcPr>
          <w:p w:rsidR="002D5999" w:rsidRPr="004502C9" w:rsidRDefault="002D5999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12" w:type="dxa"/>
          </w:tcPr>
          <w:p w:rsidR="002D5999" w:rsidRPr="004502C9" w:rsidRDefault="002D5999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12" w:type="dxa"/>
          </w:tcPr>
          <w:p w:rsidR="002D5999" w:rsidRPr="004502C9" w:rsidRDefault="002D5999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48" w:type="dxa"/>
          </w:tcPr>
          <w:p w:rsidR="002D5999" w:rsidRPr="004502C9" w:rsidRDefault="002D5999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</w:tbl>
    <w:p w:rsidR="00C246B4" w:rsidRP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46B4" w:rsidRPr="00C246B4" w:rsidSect="00C246B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B4"/>
    <w:rsid w:val="002D5999"/>
    <w:rsid w:val="003437C7"/>
    <w:rsid w:val="004502C9"/>
    <w:rsid w:val="00533BB1"/>
    <w:rsid w:val="006711D7"/>
    <w:rsid w:val="00757F25"/>
    <w:rsid w:val="008E5DA4"/>
    <w:rsid w:val="00BB6173"/>
    <w:rsid w:val="00C246B4"/>
    <w:rsid w:val="00E0016D"/>
    <w:rsid w:val="00E1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2025-09-25T12:56:00Z</dcterms:created>
  <dcterms:modified xsi:type="dcterms:W3CDTF">2025-09-25T12:56:00Z</dcterms:modified>
</cp:coreProperties>
</file>