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8D3747">
      <w:pPr>
        <w:pStyle w:val="1"/>
      </w:pPr>
      <w:r>
        <w:fldChar w:fldCharType="begin"/>
      </w:r>
      <w:r>
        <w:instrText>HYPERLINK "http://internet.garant.ru/document?id=70351476&amp;sub=0"</w:instrText>
      </w:r>
      <w:r>
        <w:fldChar w:fldCharType="separate"/>
      </w:r>
      <w:r>
        <w:rPr>
          <w:rStyle w:val="a4"/>
          <w:b w:val="0"/>
          <w:bCs w:val="0"/>
        </w:rPr>
        <w:t>Приказ Федеральной службы по надзору в сфере связи, информационных технологий и массовых коммуникаций от 5 сентября 2013 г. N 996</w:t>
      </w:r>
      <w:r>
        <w:rPr>
          <w:rStyle w:val="a4"/>
          <w:b w:val="0"/>
          <w:bCs w:val="0"/>
        </w:rPr>
        <w:br/>
        <w:t>"Об утверждении требований и методов по обезличиванию персонал</w:t>
      </w:r>
      <w:r>
        <w:rPr>
          <w:rStyle w:val="a4"/>
          <w:b w:val="0"/>
          <w:bCs w:val="0"/>
        </w:rPr>
        <w:t>ьных данных"</w:t>
      </w:r>
      <w:r>
        <w:fldChar w:fldCharType="end"/>
      </w:r>
    </w:p>
    <w:p w:rsidR="00000000" w:rsidRDefault="008D3747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8D3747">
      <w:pPr>
        <w:pStyle w:val="a6"/>
      </w:pPr>
      <w:r>
        <w:t xml:space="preserve">См. </w:t>
      </w:r>
      <w:hyperlink r:id="rId6" w:history="1">
        <w:r>
          <w:rPr>
            <w:rStyle w:val="a4"/>
          </w:rPr>
          <w:t>Методические рекомендации</w:t>
        </w:r>
      </w:hyperlink>
      <w:r>
        <w:t xml:space="preserve"> по применению настоящего приказа, утвержденные Роскомнадзором 13 декабря 2013 г.</w:t>
      </w:r>
    </w:p>
    <w:p w:rsidR="00000000" w:rsidRDefault="008D3747">
      <w:r>
        <w:t xml:space="preserve">В соответствии с </w:t>
      </w:r>
      <w:hyperlink r:id="rId7" w:history="1">
        <w:r>
          <w:rPr>
            <w:rStyle w:val="a4"/>
          </w:rPr>
          <w:t>подпунктом "з" пункта 1</w:t>
        </w:r>
      </w:hyperlink>
      <w:r>
        <w:t xml:space="preserve"> Перечня мер, направленных на обеспечение выполнения обязанностей, предусмотренных </w:t>
      </w:r>
      <w:hyperlink r:id="rId8" w:history="1">
        <w:r>
          <w:rPr>
            <w:rStyle w:val="a4"/>
          </w:rPr>
          <w:t>Федеральным зако</w:t>
        </w:r>
        <w:r>
          <w:rPr>
            <w:rStyle w:val="a4"/>
          </w:rPr>
          <w:t>ном</w:t>
        </w:r>
      </w:hyperlink>
      <w:r>
        <w:t xml:space="preserve">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органами, утвержденного </w:t>
      </w:r>
      <w:hyperlink r:id="rId9" w:history="1">
        <w:r>
          <w:rPr>
            <w:rStyle w:val="a4"/>
          </w:rPr>
          <w:t>постановлени</w:t>
        </w:r>
        <w:r>
          <w:rPr>
            <w:rStyle w:val="a4"/>
          </w:rPr>
          <w:t>ем</w:t>
        </w:r>
      </w:hyperlink>
      <w:r>
        <w:t xml:space="preserve"> Правительства Российской Федерации от 21 марта 2012 г. N 211 (Собрание законодательства Российской Федерации, 2012, N 14, ст. 1626), приказываю:</w:t>
      </w:r>
    </w:p>
    <w:p w:rsidR="00000000" w:rsidRDefault="008D3747">
      <w:bookmarkStart w:id="1" w:name="sub_1"/>
      <w:r>
        <w:t xml:space="preserve">1. Утвердить прилагаемые </w:t>
      </w:r>
      <w:hyperlink w:anchor="sub_18" w:history="1">
        <w:r>
          <w:rPr>
            <w:rStyle w:val="a4"/>
          </w:rPr>
          <w:t>требования</w:t>
        </w:r>
      </w:hyperlink>
      <w:r>
        <w:t xml:space="preserve"> и методы по обезличиванию персональных д</w:t>
      </w:r>
      <w:r>
        <w:t>анных, обрабатываемых в информационных системах персональных данных, в том числе созданных и функционирующих в рамках реализации федеральных целевых программ.</w:t>
      </w:r>
    </w:p>
    <w:p w:rsidR="00000000" w:rsidRDefault="008D3747">
      <w:bookmarkStart w:id="2" w:name="sub_2"/>
      <w:bookmarkEnd w:id="1"/>
      <w:r>
        <w:t>2. Направить настоящий приказ на государственную регистрацию в Министерство юстиции Рос</w:t>
      </w:r>
      <w:r>
        <w:t>сийской Федерации.</w:t>
      </w:r>
    </w:p>
    <w:bookmarkEnd w:id="2"/>
    <w:p w:rsidR="00000000" w:rsidRDefault="008D3747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3747">
            <w:pPr>
              <w:pStyle w:val="a8"/>
            </w:pPr>
            <w:r>
              <w:t>Руководитель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3747">
            <w:pPr>
              <w:pStyle w:val="a7"/>
              <w:jc w:val="right"/>
            </w:pPr>
            <w:r>
              <w:t>А.А. Жаров</w:t>
            </w:r>
          </w:p>
        </w:tc>
      </w:tr>
    </w:tbl>
    <w:p w:rsidR="00000000" w:rsidRDefault="008D3747"/>
    <w:p w:rsidR="00000000" w:rsidRDefault="008D3747">
      <w:pPr>
        <w:pStyle w:val="a8"/>
      </w:pPr>
      <w:r>
        <w:t>Зарегистрировано в Минюсте РФ 10 сентября 2013 г.</w:t>
      </w:r>
    </w:p>
    <w:p w:rsidR="00000000" w:rsidRDefault="008D3747">
      <w:pPr>
        <w:pStyle w:val="a8"/>
      </w:pPr>
      <w:r>
        <w:t>Регистрационный N 29935</w:t>
      </w:r>
    </w:p>
    <w:p w:rsidR="00000000" w:rsidRDefault="008D3747"/>
    <w:p w:rsidR="00000000" w:rsidRDefault="008D3747">
      <w:pPr>
        <w:pStyle w:val="1"/>
      </w:pPr>
      <w:bookmarkStart w:id="3" w:name="sub_18"/>
      <w:r>
        <w:t>Требования и методы</w:t>
      </w:r>
      <w:r>
        <w:br/>
        <w:t>по обезличиванию персональных данных, обрабатываемых в информационных системах персональных данных, в то</w:t>
      </w:r>
      <w:r>
        <w:t>м числе созданных и функционирующих в рамках реализации федеральных целевых программ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Федеральной службы по надзору в сфере связи, информационных технологий и массовых коммуникаций от 5 сентября 2013 г. N 996)</w:t>
      </w:r>
    </w:p>
    <w:bookmarkEnd w:id="3"/>
    <w:p w:rsidR="00000000" w:rsidRDefault="008D3747"/>
    <w:p w:rsidR="00000000" w:rsidRDefault="008D3747">
      <w:bookmarkStart w:id="4" w:name="sub_3"/>
      <w:r>
        <w:t>1. Настоящие Требования и методы по обезличиванию персональных данных, обрабатываемых в информационных системах персональных данных, в том числе созданных и функционирующих в рамках реализации федеральных целевых программ (далее - Требования и методы) р</w:t>
      </w:r>
      <w:r>
        <w:t xml:space="preserve">азработаны в соответствии с </w:t>
      </w:r>
      <w:hyperlink r:id="rId10" w:history="1">
        <w:r>
          <w:rPr>
            <w:rStyle w:val="a4"/>
          </w:rPr>
          <w:t>подпунктом "з" пункта 1</w:t>
        </w:r>
      </w:hyperlink>
      <w:r>
        <w:t xml:space="preserve"> Перечня мер, направленных на обеспечение выполнения обязанностей, предусмотренных </w:t>
      </w:r>
      <w:hyperlink r:id="rId11" w:history="1">
        <w:r>
          <w:rPr>
            <w:rStyle w:val="a4"/>
          </w:rPr>
          <w:t>Федеральным законом</w:t>
        </w:r>
      </w:hyperlink>
      <w:r>
        <w:t xml:space="preserve">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органами, утвержденного </w:t>
      </w:r>
      <w:hyperlink r:id="rId12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21 марта 2012 г. N 211 (Собрание законодательства Российской Федерации, 2012, N 14, ст. 1626).</w:t>
      </w:r>
    </w:p>
    <w:p w:rsidR="00000000" w:rsidRDefault="008D3747">
      <w:bookmarkStart w:id="5" w:name="sub_4"/>
      <w:bookmarkEnd w:id="4"/>
      <w:r>
        <w:t xml:space="preserve">2. В соответствии со </w:t>
      </w:r>
      <w:hyperlink r:id="rId13" w:history="1">
        <w:r>
          <w:rPr>
            <w:rStyle w:val="a4"/>
          </w:rPr>
          <w:t>статьей 3</w:t>
        </w:r>
      </w:hyperlink>
      <w:r>
        <w:t xml:space="preserve"> Федерального закона от 27 июля 2006 г. N 152-ФЗ "О персональных данных" (Собрание законодательства Российской Федерации 2006, N 31 (ч. I), ст. 3451; 2009, N 48, ст. 5716; N 52 (ч. I), ст. 6439; 2010, N 27, ст. 3407; N 31, ст. 4173, ст. 4</w:t>
      </w:r>
      <w:r>
        <w:t>196; N 49, ст. 6409; N 52 (ч. I), ст. 6974; 2011, N 23, ст. 3263; N 31, ст. 4701; 2013, N 14, ст. 1651) под обезличиванием персональных данных понимаются действия, в результате которых становится невозможным без использования дополнительной информации опре</w:t>
      </w:r>
      <w:r>
        <w:t>делить принадлежность персональных данных конкретному субъекту персональных данных.</w:t>
      </w:r>
    </w:p>
    <w:p w:rsidR="00000000" w:rsidRDefault="008D3747">
      <w:bookmarkStart w:id="6" w:name="sub_5"/>
      <w:bookmarkEnd w:id="5"/>
      <w:r>
        <w:t>3. Обезличивание персональных данных должно обеспечивать не только защиту от несанкционированного использования, но и возможность их обработки. Для этого обезличе</w:t>
      </w:r>
      <w:r>
        <w:t xml:space="preserve">нные </w:t>
      </w:r>
      <w:r>
        <w:lastRenderedPageBreak/>
        <w:t>данные должны обладать свойствами, сохраняющими основные характеристики обезличиваемых персональных данных.</w:t>
      </w:r>
    </w:p>
    <w:p w:rsidR="00000000" w:rsidRDefault="008D3747">
      <w:bookmarkStart w:id="7" w:name="sub_6"/>
      <w:bookmarkEnd w:id="6"/>
      <w:r>
        <w:t>4. К свойствам обезличенных данных относятся:</w:t>
      </w:r>
    </w:p>
    <w:bookmarkEnd w:id="7"/>
    <w:p w:rsidR="00000000" w:rsidRDefault="008D3747">
      <w:r>
        <w:t xml:space="preserve">полнота (сохранение всей информации о конкретных субъектах или группах субъектов, </w:t>
      </w:r>
      <w:r>
        <w:t>которая имелась до обезличивания);</w:t>
      </w:r>
    </w:p>
    <w:p w:rsidR="00000000" w:rsidRDefault="008D3747">
      <w:r>
        <w:t>структурированность (сохранение структурных связей между обезличенными данными конкретного субъекта или группы субъектов, соответствующих связям, имеющимся до обезличивания);</w:t>
      </w:r>
    </w:p>
    <w:p w:rsidR="00000000" w:rsidRDefault="008D3747">
      <w:r>
        <w:t xml:space="preserve">релевантность (возможность обработки запросов </w:t>
      </w:r>
      <w:r>
        <w:t>по обработке персональных данных и получения ответов в одинаковой семантической форме);</w:t>
      </w:r>
    </w:p>
    <w:p w:rsidR="00000000" w:rsidRDefault="008D3747">
      <w:r>
        <w:t>семантическая целостность (сохранение семантики персональных данных при их обезличивании);</w:t>
      </w:r>
    </w:p>
    <w:p w:rsidR="00000000" w:rsidRDefault="008D3747">
      <w:r>
        <w:t>применимость (возможность решения задач обработки персональных данных, стоящих перед оператором, осуществляющим обезличивание персональных данных, обрабатываемых в информационных системах персональных данных, в том числе созданных и функционирующих в рамка</w:t>
      </w:r>
      <w:r>
        <w:t>х реализации федеральных целевых программ (далее - оператор, операторы), без предварительного деобезличивания всего объема записей о субъектах);</w:t>
      </w:r>
    </w:p>
    <w:p w:rsidR="00000000" w:rsidRDefault="008D3747">
      <w:r>
        <w:t>анонимность (невозможность однозначной идентификации субъектов данных, полученных в результате обезличивания, б</w:t>
      </w:r>
      <w:r>
        <w:t>ез применения дополнительной информации).</w:t>
      </w:r>
    </w:p>
    <w:p w:rsidR="00000000" w:rsidRDefault="008D3747">
      <w:bookmarkStart w:id="8" w:name="sub_7"/>
      <w:r>
        <w:t>5. К характеристикам (свойствам) методов обезличивания персональных данных (далее - методы обезличивания), определяющим возможность обеспечения заданных свойств обезличенных данных, относятся:</w:t>
      </w:r>
    </w:p>
    <w:bookmarkEnd w:id="8"/>
    <w:p w:rsidR="00000000" w:rsidRDefault="008D3747">
      <w:r>
        <w:t>обратимость</w:t>
      </w:r>
      <w:r>
        <w:t xml:space="preserve"> (возможность преобразования, обратного обезличиванию (деобезличивание), которое позволит привести обезличенные данные к исходному виду, позволяющему определить принадлежность персональных данных конкретному субъекту, устранить анонимность);</w:t>
      </w:r>
    </w:p>
    <w:p w:rsidR="00000000" w:rsidRDefault="008D3747">
      <w:r>
        <w:t xml:space="preserve">вариативность </w:t>
      </w:r>
      <w:r>
        <w:t>(возможность внесения изменений в параметры метода и его дальнейшего применения без предварительного деобезличивания массива данных);</w:t>
      </w:r>
    </w:p>
    <w:p w:rsidR="00000000" w:rsidRDefault="008D3747">
      <w:r>
        <w:t>изменяемость (возможность внесения изменений (дополнений) в массив обезличенных данных без предварительного деобезличивани</w:t>
      </w:r>
      <w:r>
        <w:t>я);</w:t>
      </w:r>
    </w:p>
    <w:p w:rsidR="00000000" w:rsidRDefault="008D3747">
      <w:r>
        <w:t>стойкость (стойкость метода к атакам на идентификацию субъекта персональных данных);</w:t>
      </w:r>
    </w:p>
    <w:p w:rsidR="00000000" w:rsidRDefault="008D3747">
      <w:r>
        <w:t>возможность косвенного деобезличивания (возможность проведения деобезличивания с использованием информации других операторов);</w:t>
      </w:r>
    </w:p>
    <w:p w:rsidR="00000000" w:rsidRDefault="008D3747">
      <w:r>
        <w:t>совместимость (возможность интеграции пе</w:t>
      </w:r>
      <w:r>
        <w:t>рсональных данных, обезличенных различными методами);</w:t>
      </w:r>
    </w:p>
    <w:p w:rsidR="00000000" w:rsidRDefault="008D3747">
      <w:r>
        <w:t>параметрический объем (объем дополнительной (служебной) информации, необходимой для реализации метода обезличивания и деобезличивания);</w:t>
      </w:r>
    </w:p>
    <w:p w:rsidR="00000000" w:rsidRDefault="008D3747">
      <w:r>
        <w:t>возможность оценки качества данных (возможность проведения контрол</w:t>
      </w:r>
      <w:r>
        <w:t>я качества обезличенных данных и соответствия применяемых процедур обезличивания установленным для них требованиям).</w:t>
      </w:r>
    </w:p>
    <w:p w:rsidR="00000000" w:rsidRDefault="008D3747">
      <w:bookmarkStart w:id="9" w:name="sub_8"/>
      <w:r>
        <w:t>6. Требования к методам обезличивания подразделяются на:</w:t>
      </w:r>
    </w:p>
    <w:bookmarkEnd w:id="9"/>
    <w:p w:rsidR="00000000" w:rsidRDefault="008D3747">
      <w:r>
        <w:t>требования к свойствам обезличенных данных, получаемых при применении ме</w:t>
      </w:r>
      <w:r>
        <w:t>тода обезличивания;</w:t>
      </w:r>
    </w:p>
    <w:p w:rsidR="00000000" w:rsidRDefault="008D3747">
      <w:r>
        <w:t>требования к свойствам, которыми должен обладать метод обезличивания.</w:t>
      </w:r>
    </w:p>
    <w:p w:rsidR="00000000" w:rsidRDefault="008D3747">
      <w:bookmarkStart w:id="10" w:name="sub_9"/>
      <w:r>
        <w:t>7. К требованиям к свойствам получаемых обезличенных данных относятся:</w:t>
      </w:r>
    </w:p>
    <w:bookmarkEnd w:id="10"/>
    <w:p w:rsidR="00000000" w:rsidRDefault="008D3747">
      <w:r>
        <w:t>сохранение полноты (состав обезличенных данных должен полностью</w:t>
      </w:r>
    </w:p>
    <w:p w:rsidR="00000000" w:rsidRDefault="008D3747">
      <w:r>
        <w:t>соответствовать соста</w:t>
      </w:r>
      <w:r>
        <w:t>ву обезличиваемых персональных данных);</w:t>
      </w:r>
    </w:p>
    <w:p w:rsidR="00000000" w:rsidRDefault="008D3747">
      <w:r>
        <w:t>сохранение структурированности обезличиваемых персональных данных;</w:t>
      </w:r>
    </w:p>
    <w:p w:rsidR="00000000" w:rsidRDefault="008D3747">
      <w:r>
        <w:t>сохранение семантической целостности обезличиваемых персональных данных;</w:t>
      </w:r>
    </w:p>
    <w:p w:rsidR="00000000" w:rsidRDefault="008D3747">
      <w:r>
        <w:t xml:space="preserve">анонимность отдельных данных не ниже заданного уровня (количества возможных </w:t>
      </w:r>
      <w:r>
        <w:t xml:space="preserve">сопоставлений обезличенных данных между собой для деобезличивания как, например, k- </w:t>
      </w:r>
      <w:r>
        <w:lastRenderedPageBreak/>
        <w:t>anonymity).</w:t>
      </w:r>
    </w:p>
    <w:p w:rsidR="00000000" w:rsidRDefault="008D3747">
      <w:bookmarkStart w:id="11" w:name="sub_10"/>
      <w:r>
        <w:t>8. К требованиям к свойствам метода обезличивания относятся:</w:t>
      </w:r>
    </w:p>
    <w:bookmarkEnd w:id="11"/>
    <w:p w:rsidR="00000000" w:rsidRDefault="008D3747">
      <w:r>
        <w:t>обратимость (возможность проведения деобезличивания);</w:t>
      </w:r>
    </w:p>
    <w:p w:rsidR="00000000" w:rsidRDefault="008D3747">
      <w:r>
        <w:t>возможность обеспечения заданного</w:t>
      </w:r>
      <w:r>
        <w:t xml:space="preserve"> уровня анонимности;</w:t>
      </w:r>
    </w:p>
    <w:p w:rsidR="00000000" w:rsidRDefault="008D3747">
      <w:r>
        <w:t>увеличение стойкости при увеличении объема обезличиваемых персональных данных.</w:t>
      </w:r>
    </w:p>
    <w:p w:rsidR="00000000" w:rsidRDefault="008D3747">
      <w:bookmarkStart w:id="12" w:name="sub_11"/>
      <w:r>
        <w:t xml:space="preserve">9. Выполнение приведенных в </w:t>
      </w:r>
      <w:hyperlink w:anchor="sub_9" w:history="1">
        <w:r>
          <w:rPr>
            <w:rStyle w:val="a4"/>
          </w:rPr>
          <w:t>пунктах 7</w:t>
        </w:r>
      </w:hyperlink>
      <w:r>
        <w:t xml:space="preserve"> и </w:t>
      </w:r>
      <w:hyperlink w:anchor="sub_10" w:history="1">
        <w:r>
          <w:rPr>
            <w:rStyle w:val="a4"/>
          </w:rPr>
          <w:t>8</w:t>
        </w:r>
      </w:hyperlink>
      <w:r>
        <w:t xml:space="preserve"> Требований и методов требований обязательно для обезличенных </w:t>
      </w:r>
      <w:r>
        <w:t>данных и применяемых методов обезличивания.</w:t>
      </w:r>
    </w:p>
    <w:p w:rsidR="00000000" w:rsidRDefault="008D3747">
      <w:bookmarkStart w:id="13" w:name="sub_12"/>
      <w:bookmarkEnd w:id="12"/>
      <w:r>
        <w:t>10. Методы обезличивания должны обеспечивать требуемые свойства обезличенных данных, соответствовать предъявляемым требованиям к их характеристикам (свойствам), быть практически реализуемыми в различн</w:t>
      </w:r>
      <w:r>
        <w:t>ых программных средах и позволять решать поставленные задачи обработки персональных данных.</w:t>
      </w:r>
    </w:p>
    <w:p w:rsidR="00000000" w:rsidRDefault="008D3747">
      <w:bookmarkStart w:id="14" w:name="sub_13"/>
      <w:bookmarkEnd w:id="13"/>
      <w:r>
        <w:t>11. К наиболее перспективным и удобным для практического применения относятся следующие методы обезличивания:</w:t>
      </w:r>
    </w:p>
    <w:bookmarkEnd w:id="14"/>
    <w:p w:rsidR="00000000" w:rsidRDefault="008D3747">
      <w:r>
        <w:t>метод введения идентификаторов (заме</w:t>
      </w:r>
      <w:r>
        <w:t>на части сведений (значений персональных данных) идентификаторами с созданием таблицы (справочника) соответствия идентификаторов исходным данным);</w:t>
      </w:r>
    </w:p>
    <w:p w:rsidR="00000000" w:rsidRDefault="008D3747">
      <w:r>
        <w:t>метод изменения состава или семантики (изменение состава или семантики персональных данных путем замены результатами статистической обработки, обобщения или удаления части сведений);</w:t>
      </w:r>
    </w:p>
    <w:p w:rsidR="00000000" w:rsidRDefault="008D3747">
      <w:r>
        <w:t xml:space="preserve">метод декомпозиции (разбиение множества (массива) персональных данных на </w:t>
      </w:r>
      <w:r>
        <w:t>несколько подмножеств (частей) с последующим раздельным хранением подмножеств);</w:t>
      </w:r>
    </w:p>
    <w:p w:rsidR="00000000" w:rsidRDefault="008D3747">
      <w:r>
        <w:t>метод перемешивания (перестановка отдельных записей, а так же групп записей в массиве персональных данных).</w:t>
      </w:r>
    </w:p>
    <w:p w:rsidR="00000000" w:rsidRDefault="008D3747">
      <w:bookmarkStart w:id="15" w:name="sub_14"/>
      <w:r>
        <w:t>12. Метод введения идентификаторов реализуется путем замены ча</w:t>
      </w:r>
      <w:r>
        <w:t>сти персональных данных, позволяющих идентифицировать субъекта, их идентификаторами и созданием таблицы соответствия.</w:t>
      </w:r>
    </w:p>
    <w:bookmarkEnd w:id="15"/>
    <w:p w:rsidR="00000000" w:rsidRDefault="008D3747">
      <w:r>
        <w:t>Метод обеспечивает следующие свойства обезличенных данных:</w:t>
      </w:r>
    </w:p>
    <w:p w:rsidR="00000000" w:rsidRDefault="008D3747">
      <w:r>
        <w:t>полнота;</w:t>
      </w:r>
    </w:p>
    <w:p w:rsidR="00000000" w:rsidRDefault="008D3747">
      <w:r>
        <w:t>структурированность;</w:t>
      </w:r>
    </w:p>
    <w:p w:rsidR="00000000" w:rsidRDefault="008D3747">
      <w:r>
        <w:t>семантическая целостность;</w:t>
      </w:r>
    </w:p>
    <w:p w:rsidR="00000000" w:rsidRDefault="008D3747">
      <w:r>
        <w:t>применимость.</w:t>
      </w:r>
    </w:p>
    <w:p w:rsidR="00000000" w:rsidRDefault="008D3747">
      <w:r>
        <w:t>Оц</w:t>
      </w:r>
      <w:r>
        <w:t>енка свойств метода:</w:t>
      </w:r>
    </w:p>
    <w:p w:rsidR="00000000" w:rsidRDefault="008D3747">
      <w:r>
        <w:t>обратимость (метод позволяет провести процедуру деобезличивания);</w:t>
      </w:r>
    </w:p>
    <w:p w:rsidR="00000000" w:rsidRDefault="008D3747">
      <w:r>
        <w:t>вариативность (метод позволяет перейти от одной таблицы соответствия к другой без проведения процедуры деобезличивания);</w:t>
      </w:r>
    </w:p>
    <w:p w:rsidR="00000000" w:rsidRDefault="008D3747">
      <w:r>
        <w:t>изменяемость (метод не позволяет вносить изменен</w:t>
      </w:r>
      <w:r>
        <w:t>ия в массив обезличенных данных без предварительного деобезличивания);</w:t>
      </w:r>
    </w:p>
    <w:p w:rsidR="00000000" w:rsidRDefault="008D3747">
      <w:r>
        <w:t>стойкость (метод не устойчив к атакам, подразумевающим наличие у лица, осуществляющего несанкционированный доступ, частичного или полного доступа к справочнику идентификаторов, стойкост</w:t>
      </w:r>
      <w:r>
        <w:t>ь метода не повышается с увеличением объема обезличиваемых персональных данных);</w:t>
      </w:r>
    </w:p>
    <w:p w:rsidR="00000000" w:rsidRDefault="008D3747">
      <w:r>
        <w:t>возможность косвенного деобезличивания (метод не исключает возможность деобезличивания с использованием персональных данных, имеющихся у других операторов);</w:t>
      </w:r>
    </w:p>
    <w:p w:rsidR="00000000" w:rsidRDefault="008D3747">
      <w:r>
        <w:t>совместимость (мет</w:t>
      </w:r>
      <w:r>
        <w:t>од позволяет интегрировать записи, соответствующие отдельным атрибутам);</w:t>
      </w:r>
    </w:p>
    <w:p w:rsidR="00000000" w:rsidRDefault="008D3747">
      <w:r>
        <w:t>параметрический объем (объем таблицы (таблиц) соответствия определяется числом записей о субъектах персональных данных, подлежащих обезличиванию);</w:t>
      </w:r>
    </w:p>
    <w:p w:rsidR="00000000" w:rsidRDefault="008D3747">
      <w:r>
        <w:t>возможность оценки качества данных (</w:t>
      </w:r>
      <w:r>
        <w:t>метод позволяет проводить анализ качества обезличенных данных).</w:t>
      </w:r>
    </w:p>
    <w:p w:rsidR="00000000" w:rsidRDefault="008D3747">
      <w:r>
        <w:t xml:space="preserve">Для реализации метода требуется установить атрибуты персональных данных, записи </w:t>
      </w:r>
      <w:r>
        <w:lastRenderedPageBreak/>
        <w:t>которых подлежат замене идентификаторами, разработать систему идентификации, обеспечить ведение и хранение табли</w:t>
      </w:r>
      <w:r>
        <w:t>ц соответствия.</w:t>
      </w:r>
    </w:p>
    <w:p w:rsidR="00000000" w:rsidRDefault="008D3747">
      <w:bookmarkStart w:id="16" w:name="sub_15"/>
      <w:r>
        <w:t>13. Метод изменения состава или семантики реализуется путем обобщения, изменения или удаления части сведений, позволяющих идентифицировать субъекта.</w:t>
      </w:r>
    </w:p>
    <w:bookmarkEnd w:id="16"/>
    <w:p w:rsidR="00000000" w:rsidRDefault="008D3747">
      <w:r>
        <w:t>Метод обеспечивает следующие свойства обезличенных данных:</w:t>
      </w:r>
    </w:p>
    <w:p w:rsidR="00000000" w:rsidRDefault="008D3747">
      <w:r>
        <w:t>структурированность;</w:t>
      </w:r>
    </w:p>
    <w:p w:rsidR="00000000" w:rsidRDefault="008D3747">
      <w:r>
        <w:t>релевантность;</w:t>
      </w:r>
    </w:p>
    <w:p w:rsidR="00000000" w:rsidRDefault="008D3747">
      <w:r>
        <w:t>применимость;</w:t>
      </w:r>
    </w:p>
    <w:p w:rsidR="00000000" w:rsidRDefault="008D3747">
      <w:r>
        <w:t>анонимность.</w:t>
      </w:r>
    </w:p>
    <w:p w:rsidR="00000000" w:rsidRDefault="008D3747">
      <w:r>
        <w:t>Оценка свойств метода:</w:t>
      </w:r>
    </w:p>
    <w:p w:rsidR="00000000" w:rsidRDefault="008D3747">
      <w:r>
        <w:t>обратимость (метод не позволяет провести процедуру деобезличивания в полном объеме и применяется при статистической обработке персональных данных);</w:t>
      </w:r>
    </w:p>
    <w:p w:rsidR="00000000" w:rsidRDefault="008D3747">
      <w:r>
        <w:t>вариативность (метод не позволяет изменять</w:t>
      </w:r>
      <w:r>
        <w:t xml:space="preserve"> параметры метода без проведения предварительного деобезличивания);</w:t>
      </w:r>
    </w:p>
    <w:p w:rsidR="00000000" w:rsidRDefault="008D3747">
      <w:r>
        <w:t>изменяемость (метод позволяет вносить изменения в набор обезличенных данных без предварительного деобезличивания);</w:t>
      </w:r>
    </w:p>
    <w:p w:rsidR="00000000" w:rsidRDefault="008D3747">
      <w:r>
        <w:t>стойкость (стойкость метода к атакам на идентификацию определяется набором правил реализации, стойкость метода не повышается с увеличением объема обезличиваемых персональных данных);</w:t>
      </w:r>
    </w:p>
    <w:p w:rsidR="00000000" w:rsidRDefault="008D3747">
      <w:r>
        <w:t>возможность косвенного деобезличивания (метод исключает возможность деобе</w:t>
      </w:r>
      <w:r>
        <w:t>зличивания с использованием персональных данных, имеющихся у других операторов);</w:t>
      </w:r>
    </w:p>
    <w:p w:rsidR="00000000" w:rsidRDefault="008D3747">
      <w:r>
        <w:t>совместимость (метод не обеспечивает интеграции с данными, обезличенными другими методами);</w:t>
      </w:r>
    </w:p>
    <w:p w:rsidR="00000000" w:rsidRDefault="008D3747">
      <w:r>
        <w:t>параметрический объем (параметры метода определяются набором правил изменения соста</w:t>
      </w:r>
      <w:r>
        <w:t>ва или семантики персональных данных);</w:t>
      </w:r>
    </w:p>
    <w:p w:rsidR="00000000" w:rsidRDefault="008D3747">
      <w:r>
        <w:t>возможность оценки качества данных (метод не позволяет проводить анализ, использующий конкретные значения персональных данных).</w:t>
      </w:r>
    </w:p>
    <w:p w:rsidR="00000000" w:rsidRDefault="008D3747">
      <w:r>
        <w:t>Для реализации метода требуется выделить атрибуты персональных данных, записи которых под</w:t>
      </w:r>
      <w:r>
        <w:t>вергаются изменению, определить набор правил внесения изменений и иметь возможность независимого внесения изменений для данных каждого субъекта.</w:t>
      </w:r>
    </w:p>
    <w:p w:rsidR="00000000" w:rsidRDefault="008D3747">
      <w:r>
        <w:t xml:space="preserve">При этом возможно использование статистической обработки отдельных записей данных и замена конкретных значений </w:t>
      </w:r>
      <w:r>
        <w:t>записей результатами статистической обработки (средние значения, например).</w:t>
      </w:r>
    </w:p>
    <w:p w:rsidR="00000000" w:rsidRDefault="008D3747">
      <w:bookmarkStart w:id="17" w:name="sub_16"/>
      <w:r>
        <w:t>14. Метод декомпозиции реализуется путем разбиения множества записей персональных данных на несколько подмножеств и создание таблиц, устанавливающих связи между подмножествам</w:t>
      </w:r>
      <w:r>
        <w:t>и, с последующим раздельным хранением записей, соответствующих этим подмножествам.</w:t>
      </w:r>
    </w:p>
    <w:bookmarkEnd w:id="17"/>
    <w:p w:rsidR="00000000" w:rsidRDefault="008D3747">
      <w:r>
        <w:t>Метод обеспечивает следующие свойства обезличенных данных:</w:t>
      </w:r>
    </w:p>
    <w:p w:rsidR="00000000" w:rsidRDefault="008D3747">
      <w:r>
        <w:t>полнота;</w:t>
      </w:r>
    </w:p>
    <w:p w:rsidR="00000000" w:rsidRDefault="008D3747">
      <w:r>
        <w:t>структурированность;</w:t>
      </w:r>
    </w:p>
    <w:p w:rsidR="00000000" w:rsidRDefault="008D3747">
      <w:r>
        <w:t>релевантность;</w:t>
      </w:r>
    </w:p>
    <w:p w:rsidR="00000000" w:rsidRDefault="008D3747">
      <w:r>
        <w:t>семантическая целостность;</w:t>
      </w:r>
    </w:p>
    <w:p w:rsidR="00000000" w:rsidRDefault="008D3747">
      <w:r>
        <w:t>применимость.</w:t>
      </w:r>
    </w:p>
    <w:p w:rsidR="00000000" w:rsidRDefault="008D3747">
      <w:r>
        <w:t>Оценка свойств метода:</w:t>
      </w:r>
    </w:p>
    <w:p w:rsidR="00000000" w:rsidRDefault="008D3747">
      <w:r>
        <w:t>обратимость (метод позволяет провести процедуру деобезличивания);</w:t>
      </w:r>
    </w:p>
    <w:p w:rsidR="00000000" w:rsidRDefault="008D3747">
      <w:r>
        <w:t>вариативность (метод позволяет изменить параметры декомпозиции без предварительного деобезличивания);</w:t>
      </w:r>
    </w:p>
    <w:p w:rsidR="00000000" w:rsidRDefault="008D3747">
      <w:r>
        <w:t>изменяемость (метод позволяет вносить изменения в набор обезличенных данных без предвар</w:t>
      </w:r>
      <w:r>
        <w:t>ительного деобезличивания);</w:t>
      </w:r>
    </w:p>
    <w:p w:rsidR="00000000" w:rsidRDefault="008D3747">
      <w:r>
        <w:t xml:space="preserve">стойкость (метод не устойчив к атакам, подразумевающим наличие у злоумышленника </w:t>
      </w:r>
      <w:r>
        <w:lastRenderedPageBreak/>
        <w:t>информации о множестве субъектов или доступа к нескольким частям раздельно хранимых сведений);</w:t>
      </w:r>
    </w:p>
    <w:p w:rsidR="00000000" w:rsidRDefault="008D3747">
      <w:r>
        <w:t>возможность косвенного деобезличивания (метод не искл</w:t>
      </w:r>
      <w:r>
        <w:t>ючает возможность деобезличивания с использованием персональных данных, имеющихся у других операторов);</w:t>
      </w:r>
    </w:p>
    <w:p w:rsidR="00000000" w:rsidRDefault="008D3747">
      <w:r>
        <w:t>совместимость (метод обеспечивает интеграцию с данными, обезличенными другими методами);</w:t>
      </w:r>
    </w:p>
    <w:p w:rsidR="00000000" w:rsidRDefault="008D3747">
      <w:r>
        <w:t>параметрический объем (определяется числом подмножеств и числом</w:t>
      </w:r>
      <w:r>
        <w:t xml:space="preserve"> субъектов персональных данных, массив которых обезличивается, а также правилами разделения персональных данных на части и объемом таблиц связывания записей, находящихся в различных хранилищах);</w:t>
      </w:r>
    </w:p>
    <w:p w:rsidR="00000000" w:rsidRDefault="008D3747">
      <w:r>
        <w:t>возможность оценки качества данных (метод позволяет проводить</w:t>
      </w:r>
      <w:r>
        <w:t xml:space="preserve"> анализ качества обезличенных данных).</w:t>
      </w:r>
    </w:p>
    <w:p w:rsidR="00000000" w:rsidRDefault="008D3747">
      <w:r>
        <w:t>Для реализации метода требуется предварительно разработать правила декомпозиции, правила установления соответствия между записями в различных хранилищах, правила внесения изменений и дополнений в записи и хранилища.</w:t>
      </w:r>
    </w:p>
    <w:p w:rsidR="00000000" w:rsidRDefault="008D3747">
      <w:bookmarkStart w:id="18" w:name="sub_17"/>
      <w:r>
        <w:t>15. Метод перемешивания реализуется путем перемешивания отдельных записей, а так же групп записей между собой.</w:t>
      </w:r>
    </w:p>
    <w:bookmarkEnd w:id="18"/>
    <w:p w:rsidR="00000000" w:rsidRDefault="008D3747">
      <w:r>
        <w:t>Метод обеспечивает следующие свойства обезличенных данных:</w:t>
      </w:r>
    </w:p>
    <w:p w:rsidR="00000000" w:rsidRDefault="008D3747">
      <w:r>
        <w:t>полнота;</w:t>
      </w:r>
    </w:p>
    <w:p w:rsidR="00000000" w:rsidRDefault="008D3747">
      <w:r>
        <w:t>структурированность;</w:t>
      </w:r>
    </w:p>
    <w:p w:rsidR="00000000" w:rsidRDefault="008D3747">
      <w:r>
        <w:t>релевантность;</w:t>
      </w:r>
    </w:p>
    <w:p w:rsidR="00000000" w:rsidRDefault="008D3747">
      <w:r>
        <w:t>семантическая целостность;</w:t>
      </w:r>
    </w:p>
    <w:p w:rsidR="00000000" w:rsidRDefault="008D3747">
      <w:r>
        <w:t>применимость;</w:t>
      </w:r>
    </w:p>
    <w:p w:rsidR="00000000" w:rsidRDefault="008D3747">
      <w:r>
        <w:t>анонимность.</w:t>
      </w:r>
    </w:p>
    <w:p w:rsidR="00000000" w:rsidRDefault="008D3747">
      <w:r>
        <w:t>Оценка свойств метода:</w:t>
      </w:r>
    </w:p>
    <w:p w:rsidR="00000000" w:rsidRDefault="008D3747">
      <w:r>
        <w:t>обратимость (метод позволяет провести процедуру деобезличивания);</w:t>
      </w:r>
    </w:p>
    <w:p w:rsidR="00000000" w:rsidRDefault="008D3747">
      <w:r>
        <w:t>вариативность (метод позволяет изменять параметры перемешивания без проведения процедуры деобезличивания);</w:t>
      </w:r>
    </w:p>
    <w:p w:rsidR="00000000" w:rsidRDefault="008D3747">
      <w:r>
        <w:t>изменяемость (метод позволяет вно</w:t>
      </w:r>
      <w:r>
        <w:t>сить изменения в набор обезличенных данных без предварительного деобезличивания);</w:t>
      </w:r>
    </w:p>
    <w:p w:rsidR="00000000" w:rsidRDefault="008D3747">
      <w:r>
        <w:t>стойкость (длина перестановки и их совокупности определяет стойкость метода к атакам на идентификацию);</w:t>
      </w:r>
    </w:p>
    <w:p w:rsidR="00000000" w:rsidRDefault="008D3747">
      <w:r>
        <w:t>возможность косвенного деобезличивания (метод исключает возможность пр</w:t>
      </w:r>
      <w:r>
        <w:t>оведения деобезличивания с использованием персональных данных, имеющихся у других операторов);</w:t>
      </w:r>
    </w:p>
    <w:p w:rsidR="00000000" w:rsidRDefault="008D3747">
      <w:r>
        <w:t>совместимость (метод позволяет проводить интеграцию с данными, обезличенными другими методами);</w:t>
      </w:r>
    </w:p>
    <w:p w:rsidR="00000000" w:rsidRDefault="008D3747">
      <w:r>
        <w:t>параметрический объем (зависит от заданных методов и правил перем</w:t>
      </w:r>
      <w:r>
        <w:t>ешивания и требуемой стойкости к атакам на идентификацию);</w:t>
      </w:r>
    </w:p>
    <w:p w:rsidR="00000000" w:rsidRDefault="008D3747">
      <w:r>
        <w:t>возможность оценки качества данных (метод позволяет проводить анализ качества обезличенных данных).</w:t>
      </w:r>
    </w:p>
    <w:p w:rsidR="00000000" w:rsidRDefault="008D3747">
      <w:r>
        <w:t>Для реализации метода требуется разработать правила перемешивания и их алгоритмы, правила и алгор</w:t>
      </w:r>
      <w:r>
        <w:t>итмы деобезличивания и внесения изменений в записи.</w:t>
      </w:r>
    </w:p>
    <w:p w:rsidR="00000000" w:rsidRDefault="008D3747">
      <w:r>
        <w:t>Метод может использоваться совместно с методами введения идентификаторов и декомпозиции.</w:t>
      </w:r>
    </w:p>
    <w:p w:rsidR="008D3747" w:rsidRDefault="008D3747"/>
    <w:sectPr w:rsidR="008D3747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4F"/>
    <w:rsid w:val="008D3747"/>
    <w:rsid w:val="0091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12048567&amp;sub=0" TargetMode="External"/><Relationship Id="rId13" Type="http://schemas.openxmlformats.org/officeDocument/2006/relationships/hyperlink" Target="http://internet.garant.ru/document?id=12048567&amp;sub=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document?id=70052982&amp;sub=1109" TargetMode="External"/><Relationship Id="rId12" Type="http://schemas.openxmlformats.org/officeDocument/2006/relationships/hyperlink" Target="http://internet.garant.ru/document?id=70052982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?id=70441864&amp;sub=0" TargetMode="External"/><Relationship Id="rId11" Type="http://schemas.openxmlformats.org/officeDocument/2006/relationships/hyperlink" Target="http://internet.garant.ru/document?id=12048567&amp;sub=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?id=70052982&amp;sub=110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70052982&amp;sub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2241</Words>
  <Characters>12777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2020-10-23T09:15:00Z</dcterms:created>
  <dcterms:modified xsi:type="dcterms:W3CDTF">2020-10-23T09:15:00Z</dcterms:modified>
</cp:coreProperties>
</file>